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9A" w:rsidRPr="00B00F34" w:rsidRDefault="006E20CD" w:rsidP="001A4F9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Статья</w:t>
      </w:r>
      <w:r w:rsidR="001A4F9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«</w:t>
      </w:r>
      <w:r w:rsidR="001A4F9A" w:rsidRPr="00B00F3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Как не стать жертвой </w:t>
      </w:r>
      <w:r w:rsidR="001A4F9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черных</w:t>
      </w:r>
      <w:r w:rsidR="001A4F9A" w:rsidRPr="00B00F3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кредиторов?</w:t>
      </w:r>
      <w:r w:rsidR="001A4F9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»</w:t>
      </w:r>
    </w:p>
    <w:p w:rsidR="00B74729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>ыдавать к</w:t>
      </w:r>
      <w:r>
        <w:rPr>
          <w:rFonts w:ascii="Arial" w:eastAsia="Times New Roman" w:hAnsi="Arial" w:cs="Arial"/>
          <w:sz w:val="30"/>
          <w:szCs w:val="30"/>
          <w:lang w:eastAsia="ru-RU"/>
        </w:rPr>
        <w:t>редиты и займы в денежной форме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 могут только банки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B00F34">
        <w:rPr>
          <w:rFonts w:ascii="Arial" w:eastAsia="Times New Roman" w:hAnsi="Arial" w:cs="Arial"/>
          <w:sz w:val="30"/>
          <w:szCs w:val="30"/>
          <w:lang w:eastAsia="ru-RU"/>
        </w:rPr>
        <w:t>микрофинансовые</w:t>
      </w:r>
      <w:proofErr w:type="spellEnd"/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 организации (МФО), ломбарды и кредитные потребительские кооперативы (КПК и СКПК).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1A4F9A" w:rsidRPr="00B00F34" w:rsidRDefault="00B74729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Ч</w:t>
      </w:r>
      <w:r w:rsidR="001A4F9A">
        <w:rPr>
          <w:rFonts w:ascii="Arial" w:eastAsia="Times New Roman" w:hAnsi="Arial" w:cs="Arial"/>
          <w:sz w:val="30"/>
          <w:szCs w:val="30"/>
          <w:lang w:eastAsia="ru-RU"/>
        </w:rPr>
        <w:t>тобы делать это на легальных правах, к</w:t>
      </w:r>
      <w:r>
        <w:rPr>
          <w:rFonts w:ascii="Arial" w:eastAsia="Times New Roman" w:hAnsi="Arial" w:cs="Arial"/>
          <w:sz w:val="30"/>
          <w:szCs w:val="30"/>
          <w:lang w:eastAsia="ru-RU"/>
        </w:rPr>
        <w:t>омпания</w:t>
      </w:r>
      <w:r w:rsidR="001A4F9A">
        <w:rPr>
          <w:rFonts w:ascii="Arial" w:eastAsia="Times New Roman" w:hAnsi="Arial" w:cs="Arial"/>
          <w:sz w:val="30"/>
          <w:szCs w:val="30"/>
          <w:lang w:eastAsia="ru-RU"/>
        </w:rPr>
        <w:t xml:space="preserve"> должн</w:t>
      </w:r>
      <w:r>
        <w:rPr>
          <w:rFonts w:ascii="Arial" w:eastAsia="Times New Roman" w:hAnsi="Arial" w:cs="Arial"/>
          <w:sz w:val="30"/>
          <w:szCs w:val="30"/>
          <w:lang w:eastAsia="ru-RU"/>
        </w:rPr>
        <w:t>а</w:t>
      </w:r>
      <w:r w:rsidR="001A4F9A">
        <w:rPr>
          <w:rFonts w:ascii="Arial" w:eastAsia="Times New Roman" w:hAnsi="Arial" w:cs="Arial"/>
          <w:sz w:val="30"/>
          <w:szCs w:val="30"/>
          <w:lang w:eastAsia="ru-RU"/>
        </w:rPr>
        <w:t xml:space="preserve"> иметь </w:t>
      </w:r>
      <w:r w:rsidR="001A4F9A" w:rsidRPr="00B00F34">
        <w:rPr>
          <w:rFonts w:ascii="Arial" w:eastAsia="Times New Roman" w:hAnsi="Arial" w:cs="Arial"/>
          <w:sz w:val="30"/>
          <w:szCs w:val="30"/>
          <w:lang w:eastAsia="ru-RU"/>
        </w:rPr>
        <w:t>специальное разрешение Банка России. Если разрешения</w:t>
      </w:r>
      <w:r w:rsidR="001A4F9A">
        <w:rPr>
          <w:rFonts w:ascii="Arial" w:eastAsia="Times New Roman" w:hAnsi="Arial" w:cs="Arial"/>
          <w:sz w:val="30"/>
          <w:szCs w:val="30"/>
          <w:lang w:eastAsia="ru-RU"/>
        </w:rPr>
        <w:t xml:space="preserve"> нет,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то </w:t>
      </w:r>
      <w:r w:rsidR="00254267">
        <w:rPr>
          <w:rFonts w:ascii="Arial" w:eastAsia="Times New Roman" w:hAnsi="Arial" w:cs="Arial"/>
          <w:sz w:val="30"/>
          <w:szCs w:val="30"/>
          <w:lang w:eastAsia="ru-RU"/>
        </w:rPr>
        <w:t>это</w:t>
      </w:r>
      <w:r w:rsidR="001A4F9A" w:rsidRPr="00B00F34">
        <w:rPr>
          <w:rFonts w:ascii="Arial" w:eastAsia="Times New Roman" w:hAnsi="Arial" w:cs="Arial"/>
          <w:sz w:val="30"/>
          <w:szCs w:val="30"/>
          <w:lang w:eastAsia="ru-RU"/>
        </w:rPr>
        <w:t> </w:t>
      </w:r>
      <w:r w:rsidR="00F64CFB" w:rsidRPr="00254267">
        <w:rPr>
          <w:rFonts w:ascii="Arial" w:eastAsia="Times New Roman" w:hAnsi="Arial" w:cs="Arial"/>
          <w:bCs/>
          <w:sz w:val="30"/>
          <w:szCs w:val="30"/>
          <w:lang w:eastAsia="ru-RU"/>
        </w:rPr>
        <w:t>—</w:t>
      </w:r>
      <w:r w:rsidR="00F64CF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</w:t>
      </w:r>
      <w:r w:rsidRPr="00F64CFB">
        <w:rPr>
          <w:rFonts w:ascii="Arial" w:eastAsia="Times New Roman" w:hAnsi="Arial" w:cs="Arial"/>
          <w:bCs/>
          <w:sz w:val="30"/>
          <w:szCs w:val="30"/>
          <w:lang w:eastAsia="ru-RU"/>
        </w:rPr>
        <w:t>черный</w:t>
      </w:r>
      <w:r w:rsidR="00254267" w:rsidRPr="00F64CF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 кредитор</w:t>
      </w:r>
      <w:r w:rsidR="00F64CFB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, </w:t>
      </w:r>
      <w:r w:rsidR="00254267" w:rsidRPr="00254267">
        <w:rPr>
          <w:rFonts w:ascii="Arial" w:eastAsia="Times New Roman" w:hAnsi="Arial" w:cs="Arial"/>
          <w:bCs/>
          <w:sz w:val="30"/>
          <w:szCs w:val="30"/>
          <w:lang w:eastAsia="ru-RU"/>
        </w:rPr>
        <w:t>с</w:t>
      </w:r>
      <w:r w:rsidR="001A4F9A" w:rsidRPr="00254267">
        <w:rPr>
          <w:rFonts w:ascii="Arial" w:eastAsia="Times New Roman" w:hAnsi="Arial" w:cs="Arial"/>
          <w:sz w:val="30"/>
          <w:szCs w:val="30"/>
          <w:lang w:eastAsia="ru-RU"/>
        </w:rPr>
        <w:t>вязываться</w:t>
      </w:r>
      <w:r w:rsidR="001A4F9A"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 с </w:t>
      </w:r>
      <w:r w:rsidR="00254267">
        <w:rPr>
          <w:rFonts w:ascii="Arial" w:eastAsia="Times New Roman" w:hAnsi="Arial" w:cs="Arial"/>
          <w:sz w:val="30"/>
          <w:szCs w:val="30"/>
          <w:lang w:eastAsia="ru-RU"/>
        </w:rPr>
        <w:t>ним</w:t>
      </w:r>
      <w:r w:rsidR="001A4F9A"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 опасно. </w:t>
      </w:r>
    </w:p>
    <w:p w:rsidR="001A4F9A" w:rsidRPr="00B00F34" w:rsidRDefault="001A4F9A" w:rsidP="001A4F9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00F3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Какие могут возникнуть проблемы, если ваш кредитор — нелегальный?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Вся деятельность белых кредиторов регулируется законом. По закону, например, ограничены ставки по потребительским займам, общая сумма переплат, а также способы возврата долга. 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Взяв в долг у черного кредитора, вы рискуете как минимум переплатить начисленные проценты. Если вы вовремя не возвращаете деньги белому кредитору, то он действует только законными методами — например, звонит и напоминает о долге или присылает письма с напоминаниями, может вернуть долги через суд. Ни при каких условиях кредитор не имеет права угрожать вам. Черные кредиторы используют совсем другие методы: запугивание, угрозы, разговоры с вашими родственниками, коллегами, друзьями и соседями. А иногда долги выбивают — в прямом смысле этого слова.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Если вам кажется, что легальный заем вам не дадут, и вы осознанно хотите занять денег у нелегального кредитора, сначала хорошо подумайте о последствиях. Деньги от черного кредитора вряд ли решат вашу проблему, скорее всего, ситуация станет только хуже. </w:t>
      </w:r>
      <w:proofErr w:type="gramStart"/>
      <w:r w:rsidRPr="00B00F34">
        <w:rPr>
          <w:rFonts w:ascii="Arial" w:eastAsia="Times New Roman" w:hAnsi="Arial" w:cs="Arial"/>
          <w:sz w:val="30"/>
          <w:szCs w:val="30"/>
          <w:lang w:eastAsia="ru-RU"/>
        </w:rPr>
        <w:t>Мало того</w:t>
      </w:r>
      <w:proofErr w:type="gramEnd"/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 что вы переплатите из-за высоких процентов, так еще и не стоит ждать понимания от черных кредиторов, если вы вовремя не вернете долг.</w:t>
      </w:r>
    </w:p>
    <w:p w:rsidR="001A4F9A" w:rsidRPr="00B00F34" w:rsidRDefault="001A4F9A" w:rsidP="001A4F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С легальным кредитором есть возможность договориться при проблемах с возвратом займа — вы можете попросить о реструктуризации долга, пересмотреть условия кредита или просто признать себя банкротом. Легальные кредиторы могут 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пойти навстречу проблемным должникам и изменить условия обслуживания долга. Черный кредитор решает такие проблемы иначе: он может использовать опасные способы выбивания долга.</w:t>
      </w:r>
    </w:p>
    <w:p w:rsidR="001A4F9A" w:rsidRPr="00B00F34" w:rsidRDefault="001A4F9A" w:rsidP="001A4F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Но часто заемщики даже не подозревают, что перед ними нелегальный кредитор. Схем, по которым мошенники привлекают невнимательных клиентов, довольно много. Самые популярные выглядят так. </w:t>
      </w:r>
    </w:p>
    <w:p w:rsidR="001A4F9A" w:rsidRPr="00B00F34" w:rsidRDefault="001A4F9A" w:rsidP="001A4F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00F3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Предоплата за кредит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Звучит странно, хотя это очень популярный вид мошенничества. У вас могут попросить деньги за проверку кредитной истории или страховку, взять комиссию за перевод и выдачу кредита, оплатить услуги нотариуса или членский взнос для вступления в кооператив. Вы отдаете деньги — и ваш «помощник» исчезает.</w:t>
      </w:r>
    </w:p>
    <w:p w:rsidR="001A4F9A" w:rsidRPr="00B00F34" w:rsidRDefault="001A4F9A" w:rsidP="001A4F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00F3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Использование ваших данных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Вы приносите в организацию полный пакет документов. Если они попали к мошенникам, то от вашего имени могут, например, взять кредит, о котором вы узнаете нескоро. Кроме того, мошенники могут попросить у вас данные банковских карт, включая CVC-коды, и обнулить все ваши счета.</w:t>
      </w:r>
    </w:p>
    <w:p w:rsidR="001A4F9A" w:rsidRPr="00B00F34" w:rsidRDefault="001A4F9A" w:rsidP="001A4F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00F3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Сомнительные бумаги</w:t>
      </w:r>
    </w:p>
    <w:p w:rsidR="001A4F9A" w:rsidRPr="00B00F34" w:rsidRDefault="001A4F9A" w:rsidP="001A4F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Мошенники могут подменить договор и дать вам на подпись совершенно другие условия, например</w:t>
      </w:r>
      <w:r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 не указать срок возврата. Это позволит им запросить всю сумму с процентами уже на следующий день.</w:t>
      </w:r>
    </w:p>
    <w:p w:rsidR="001A4F9A" w:rsidRPr="00B00F34" w:rsidRDefault="001A4F9A" w:rsidP="001A4F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00F3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 распознать черного кредитора?</w:t>
      </w:r>
    </w:p>
    <w:p w:rsidR="001A4F9A" w:rsidRPr="00B00F34" w:rsidRDefault="001A4F9A" w:rsidP="001A4F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00F3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Проверьте, есть ли компания в реестре на сайте Банка России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В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>нимательно свер</w:t>
      </w:r>
      <w:r>
        <w:rPr>
          <w:rFonts w:ascii="Arial" w:eastAsia="Times New Roman" w:hAnsi="Arial" w:cs="Arial"/>
          <w:sz w:val="30"/>
          <w:szCs w:val="30"/>
          <w:lang w:eastAsia="ru-RU"/>
        </w:rPr>
        <w:t>ьте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 все реквизиты, а не только наименование — нелегалы часто используют названия</w:t>
      </w:r>
      <w:r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 схожие с настоящими организациями.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Дополнительно стоит 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проверить </w:t>
      </w:r>
      <w:r>
        <w:rPr>
          <w:rFonts w:ascii="Arial" w:eastAsia="Times New Roman" w:hAnsi="Arial" w:cs="Arial"/>
          <w:sz w:val="30"/>
          <w:szCs w:val="30"/>
          <w:lang w:eastAsia="ru-RU"/>
        </w:rPr>
        <w:t>компанию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 по списку </w:t>
      </w:r>
      <w:r>
        <w:rPr>
          <w:rFonts w:ascii="Arial" w:eastAsia="Times New Roman" w:hAnsi="Arial" w:cs="Arial"/>
          <w:sz w:val="30"/>
          <w:szCs w:val="30"/>
          <w:lang w:eastAsia="ru-RU"/>
        </w:rPr>
        <w:t>организаций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 с выявленными признаками нелегальной деятельности на финансовом рынке —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он 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>с прошлого года публикуется на сайте Банка России. Список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обновляется 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ежедневно, сейчас в нем более 3 тысяч организаций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— э</w:t>
      </w: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то не только черные кредиторы, но и финансовые пирамиды, </w:t>
      </w:r>
      <w:proofErr w:type="spellStart"/>
      <w:r w:rsidRPr="00B00F34">
        <w:rPr>
          <w:rFonts w:ascii="Arial" w:eastAsia="Times New Roman" w:hAnsi="Arial" w:cs="Arial"/>
          <w:sz w:val="30"/>
          <w:szCs w:val="30"/>
          <w:lang w:eastAsia="ru-RU"/>
        </w:rPr>
        <w:t>лже</w:t>
      </w:r>
      <w:proofErr w:type="spellEnd"/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-брокеры, нелегальные </w:t>
      </w:r>
      <w:proofErr w:type="spellStart"/>
      <w:r w:rsidRPr="00B00F34">
        <w:rPr>
          <w:rFonts w:ascii="Arial" w:eastAsia="Times New Roman" w:hAnsi="Arial" w:cs="Arial"/>
          <w:sz w:val="30"/>
          <w:szCs w:val="30"/>
          <w:lang w:eastAsia="ru-RU"/>
        </w:rPr>
        <w:t>форекс</w:t>
      </w:r>
      <w:proofErr w:type="spellEnd"/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-дилеры.  </w:t>
      </w:r>
    </w:p>
    <w:p w:rsidR="001A4F9A" w:rsidRPr="00B00F34" w:rsidRDefault="001A4F9A" w:rsidP="001A4F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00F3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Внимательно читайте договор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Чтобы не стать жертвой недобросовестной компании, внимательно читайте договор, который собираетесь подписать. У легального кредитора должно быть много документов, в которых четко прописан порядок заключения договора, выдачи кредита или займа, условия их возврата или использования. И по закону кредитор обязан выдать их вам или хотя бы ознакомить вас с ними.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Закон определяет и то, как должен быть оформлен договор потребительского кредита или займа. Например, в договоре обязательно прописывается полная стоимость кредита (займа), причем в строго указанном для этого месте — в квадратной рамке на первой странице договора в правом верхнем углу. Все условия договора должны быть прописаны в отдельной таблице.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Черный кредитор вряд ли будет следовать всем требованиям оформления договора — как правило, текст самого договора умещается на 1–2 листах, условия пишут мелким шрифтом, а формулировки условий неточны и очень обтекаемы, их можно трактовать двояко.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Если вы не уверены, стоит ли подписывать договор, то по закону вы можете взять документы и другие бумаги домой — и подумать в течение 5 дней, заключать сделку или нет. Условия договора за это время не поменяются. К тому же легальный кредитор не может отказать вам в такой услуге.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Черному кредитору невыгодно давать вам время на раздумье, поэтому он постарается уговорить вас подписать договор здесь и сейчас. Он может давить на то, что это самое выгодное предложение и завтра его условия для вас изменятся.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Если вам слишком настойчиво предлагают кредит или заем, это еще один сигнал задуматься, стоит ли подписывать договор.</w:t>
      </w:r>
    </w:p>
    <w:p w:rsidR="001A4F9A" w:rsidRPr="00B00F34" w:rsidRDefault="001A4F9A" w:rsidP="001A4F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00F3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Не соблазняйтесь заманчивым предложением</w:t>
      </w:r>
    </w:p>
    <w:p w:rsidR="001A4F9A" w:rsidRPr="00B00F34" w:rsidRDefault="001A4F9A" w:rsidP="001A4F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Вспомните поговорку про бесплатный сыр. Если вам предлагают подозрительно выгодные условия, то убедитесь, что в договоре действительно прописаны все обещания, которые дает вам менеджер или сулит реклама компании. Не стоит брать кредит, если формулировки двусмысленны или противоречат тому, что вам говорят. Обязательно узнайте все подробности о предложении в самой компании. Проконсультируйтесь с независимым специалистом, если вы не можете понять, что именно написано в документах.</w:t>
      </w:r>
    </w:p>
    <w:p w:rsidR="001A4F9A" w:rsidRPr="00B00F34" w:rsidRDefault="001A4F9A" w:rsidP="001A4F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0"/>
          <w:szCs w:val="30"/>
          <w:lang w:eastAsia="ru-RU"/>
        </w:rPr>
      </w:pPr>
    </w:p>
    <w:p w:rsidR="001A4F9A" w:rsidRPr="00B00F34" w:rsidRDefault="001A4F9A" w:rsidP="001A4F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Черные кредиторы заинтересованы в заемщиках, которые не имеют возможности вернуть им долг. Они дают деньги на очень «скромных» — на первый взгляд — условиях: просят взамен всего лишь некую гарантию возврата с вашей стороны, чаще всего под залог имущества. Их интерес как раз в том, чтобы вы не смогли вовремя вернуть деньги, поэтому в договоре будет скрыта какая-нибудь долговая ловушка. Например, график платежей будет составлен таким образом, что вы не сможете гасить долг в нужном объеме и в нужное время. В результате мошенники получат ваше имущество.</w:t>
      </w:r>
    </w:p>
    <w:p w:rsidR="001A4F9A" w:rsidRPr="00B00F34" w:rsidRDefault="001A4F9A" w:rsidP="001A4F9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00F3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Что делать, если вы столкнулись с черным кредитором?</w:t>
      </w:r>
    </w:p>
    <w:p w:rsidR="001A4F9A" w:rsidRPr="00B00F34" w:rsidRDefault="001A4F9A" w:rsidP="001A4F9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Прежде всего, не бойтесь обращаться за помощью в Банк России и в правоохранительные органы, если ваши права нарушают. Черным кредиторам только на руку, если пострадавшие от их незаконных действий будут по тем или иным причинам умалчивать о случившемся.</w:t>
      </w:r>
    </w:p>
    <w:p w:rsidR="001A4F9A" w:rsidRPr="00B00F34" w:rsidRDefault="001A4F9A" w:rsidP="001A4F9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Если черные кредиторы пытаются взыскать с вас просроченную задолженность, выдавая себя за коллекторов или поручив это им на самом деле, вы можете обратиться в Федеральную службу судебных приставов. </w:t>
      </w:r>
    </w:p>
    <w:p w:rsidR="001A4F9A" w:rsidRPr="00B00F34" w:rsidRDefault="001A4F9A" w:rsidP="001A4F9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 xml:space="preserve">Если вы не обнаружили компанию в реестре Банка России или организация, указанная в реестре, нарушает правила, обратитесь в Интернет-приемную Банка России и подайте заявление в правоохранительные органы. </w:t>
      </w:r>
    </w:p>
    <w:p w:rsidR="001A4F9A" w:rsidRDefault="001A4F9A" w:rsidP="001A4F9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B00F34">
        <w:rPr>
          <w:rFonts w:ascii="Arial" w:eastAsia="Times New Roman" w:hAnsi="Arial" w:cs="Arial"/>
          <w:sz w:val="30"/>
          <w:szCs w:val="30"/>
          <w:lang w:eastAsia="ru-RU"/>
        </w:rPr>
        <w:t>Не боритесь в одиночку и не верьте, когда вас убеждают, что обращаться за защитой ваших прав бесполезно!</w:t>
      </w:r>
    </w:p>
    <w:p w:rsidR="008B435D" w:rsidRPr="00F20480" w:rsidRDefault="008B435D" w:rsidP="005C46F8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sz w:val="30"/>
          <w:szCs w:val="30"/>
        </w:rPr>
        <w:lastRenderedPageBreak/>
        <w:t xml:space="preserve">Что делать, чтобы уберечься от мошенников, которые </w:t>
      </w:r>
      <w:r w:rsidR="000B3AB1">
        <w:rPr>
          <w:rFonts w:ascii="Arial" w:hAnsi="Arial" w:cs="Arial"/>
          <w:sz w:val="30"/>
          <w:szCs w:val="30"/>
        </w:rPr>
        <w:t>маскируются под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B30A9">
        <w:rPr>
          <w:rFonts w:ascii="Arial" w:hAnsi="Arial" w:cs="Arial"/>
          <w:sz w:val="30"/>
          <w:szCs w:val="30"/>
        </w:rPr>
        <w:t>микрофинансовую</w:t>
      </w:r>
      <w:proofErr w:type="spellEnd"/>
      <w:r w:rsidR="00FB30A9">
        <w:rPr>
          <w:rFonts w:ascii="Arial" w:hAnsi="Arial" w:cs="Arial"/>
          <w:sz w:val="30"/>
          <w:szCs w:val="30"/>
        </w:rPr>
        <w:t xml:space="preserve"> организацию</w:t>
      </w:r>
      <w:r>
        <w:rPr>
          <w:rFonts w:ascii="Arial" w:hAnsi="Arial" w:cs="Arial"/>
          <w:sz w:val="30"/>
          <w:szCs w:val="30"/>
        </w:rPr>
        <w:t xml:space="preserve">, читайте в </w:t>
      </w:r>
      <w:r w:rsidR="000B0723">
        <w:rPr>
          <w:rFonts w:ascii="Arial" w:hAnsi="Arial" w:cs="Arial"/>
          <w:sz w:val="30"/>
          <w:szCs w:val="30"/>
        </w:rPr>
        <w:t>материале</w:t>
      </w:r>
      <w:r>
        <w:rPr>
          <w:rFonts w:ascii="Arial" w:hAnsi="Arial" w:cs="Arial"/>
          <w:sz w:val="30"/>
          <w:szCs w:val="30"/>
        </w:rPr>
        <w:t xml:space="preserve"> </w:t>
      </w:r>
      <w:r w:rsidRPr="00F20480">
        <w:rPr>
          <w:rFonts w:ascii="Arial" w:hAnsi="Arial" w:cs="Arial"/>
          <w:b/>
          <w:color w:val="0070C0"/>
          <w:sz w:val="30"/>
          <w:szCs w:val="30"/>
        </w:rPr>
        <w:t xml:space="preserve">«Как отличить настоящие МФО от мошенников» </w:t>
      </w:r>
    </w:p>
    <w:p w:rsidR="008B435D" w:rsidRDefault="008B435D" w:rsidP="001A4F9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431D7" w:rsidRPr="00B00F34" w:rsidRDefault="006E20CD" w:rsidP="009431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Статья</w:t>
      </w:r>
      <w:r w:rsidR="00521D2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</w:t>
      </w:r>
      <w:r w:rsidR="009431D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«</w:t>
      </w:r>
      <w:r w:rsidR="009431D7" w:rsidRPr="00B00F3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Как </w:t>
      </w:r>
      <w:r w:rsidR="009431D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отличить настоящие МФО от мошенников</w:t>
      </w:r>
      <w:r w:rsidR="009431D7" w:rsidRPr="00B00F34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?</w:t>
      </w:r>
      <w:r w:rsidR="009431D7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»</w:t>
      </w:r>
    </w:p>
    <w:p w:rsidR="002A2D96" w:rsidRPr="00B00F34" w:rsidRDefault="002A2D96" w:rsidP="002A2D96">
      <w:pPr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Если срочно нужны деньги, а взять их негде, можно</w:t>
      </w:r>
      <w:r>
        <w:rPr>
          <w:rFonts w:ascii="Arial" w:hAnsi="Arial" w:cs="Arial"/>
          <w:sz w:val="30"/>
          <w:szCs w:val="30"/>
        </w:rPr>
        <w:t xml:space="preserve"> </w:t>
      </w:r>
      <w:r w:rsidRPr="00B00F34">
        <w:rPr>
          <w:rFonts w:ascii="Arial" w:hAnsi="Arial" w:cs="Arial"/>
          <w:sz w:val="30"/>
          <w:szCs w:val="30"/>
        </w:rPr>
        <w:t>обратиться</w:t>
      </w:r>
      <w:r>
        <w:rPr>
          <w:rFonts w:ascii="Arial" w:hAnsi="Arial" w:cs="Arial"/>
          <w:sz w:val="30"/>
          <w:szCs w:val="30"/>
        </w:rPr>
        <w:t>,</w:t>
      </w:r>
      <w:r w:rsidRPr="00B00F3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например,</w:t>
      </w:r>
      <w:r w:rsidRPr="00B00F34">
        <w:rPr>
          <w:rFonts w:ascii="Arial" w:hAnsi="Arial" w:cs="Arial"/>
          <w:sz w:val="30"/>
          <w:szCs w:val="30"/>
        </w:rPr>
        <w:t xml:space="preserve"> в </w:t>
      </w:r>
      <w:proofErr w:type="spellStart"/>
      <w:r w:rsidRPr="00B00F34">
        <w:rPr>
          <w:rFonts w:ascii="Arial" w:hAnsi="Arial" w:cs="Arial"/>
          <w:sz w:val="30"/>
          <w:szCs w:val="30"/>
        </w:rPr>
        <w:fldChar w:fldCharType="begin"/>
      </w:r>
      <w:r w:rsidRPr="00B00F34">
        <w:rPr>
          <w:rFonts w:ascii="Arial" w:hAnsi="Arial" w:cs="Arial"/>
          <w:sz w:val="30"/>
          <w:szCs w:val="30"/>
        </w:rPr>
        <w:instrText xml:space="preserve"> HYPERLINK "https://fincult.info/article/mikrozaem/" </w:instrText>
      </w:r>
      <w:r w:rsidRPr="00B00F34">
        <w:rPr>
          <w:rFonts w:ascii="Arial" w:hAnsi="Arial" w:cs="Arial"/>
          <w:sz w:val="30"/>
          <w:szCs w:val="30"/>
        </w:rPr>
        <w:fldChar w:fldCharType="separate"/>
      </w:r>
      <w:r w:rsidRPr="00B00F34">
        <w:rPr>
          <w:rStyle w:val="a4"/>
          <w:rFonts w:ascii="Arial" w:hAnsi="Arial" w:cs="Arial"/>
          <w:color w:val="auto"/>
          <w:sz w:val="30"/>
          <w:szCs w:val="30"/>
          <w:u w:val="none"/>
        </w:rPr>
        <w:t>микрофинансовую</w:t>
      </w:r>
      <w:proofErr w:type="spellEnd"/>
      <w:r w:rsidRPr="00B00F34">
        <w:rPr>
          <w:rStyle w:val="a4"/>
          <w:rFonts w:ascii="Arial" w:hAnsi="Arial" w:cs="Arial"/>
          <w:color w:val="auto"/>
          <w:sz w:val="30"/>
          <w:szCs w:val="30"/>
          <w:u w:val="none"/>
        </w:rPr>
        <w:t xml:space="preserve"> организацию</w:t>
      </w:r>
      <w:r w:rsidRPr="00B00F34">
        <w:rPr>
          <w:rFonts w:ascii="Arial" w:hAnsi="Arial" w:cs="Arial"/>
          <w:sz w:val="30"/>
          <w:szCs w:val="30"/>
        </w:rPr>
        <w:fldChar w:fldCharType="end"/>
      </w:r>
      <w:r w:rsidRPr="00B00F34">
        <w:rPr>
          <w:rFonts w:ascii="Arial" w:hAnsi="Arial" w:cs="Arial"/>
          <w:sz w:val="30"/>
          <w:szCs w:val="30"/>
        </w:rPr>
        <w:t xml:space="preserve"> (МФО). Но будьте осторожны: под вывеской МФО </w:t>
      </w:r>
      <w:r>
        <w:rPr>
          <w:rFonts w:ascii="Arial" w:hAnsi="Arial" w:cs="Arial"/>
          <w:sz w:val="30"/>
          <w:szCs w:val="30"/>
        </w:rPr>
        <w:t>нередко</w:t>
      </w:r>
      <w:r w:rsidRPr="00B00F3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скрываются</w:t>
      </w:r>
      <w:r w:rsidRPr="00B00F34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нелегалы</w:t>
      </w:r>
      <w:r w:rsidRPr="00B00F34">
        <w:rPr>
          <w:rFonts w:ascii="Arial" w:hAnsi="Arial" w:cs="Arial"/>
          <w:sz w:val="30"/>
          <w:szCs w:val="30"/>
        </w:rPr>
        <w:t xml:space="preserve">. Рассказываем, чем опасны </w:t>
      </w:r>
      <w:r>
        <w:rPr>
          <w:rFonts w:ascii="Arial" w:hAnsi="Arial" w:cs="Arial"/>
          <w:sz w:val="30"/>
          <w:szCs w:val="30"/>
        </w:rPr>
        <w:t>такие компании</w:t>
      </w:r>
      <w:r w:rsidRPr="00B00F34">
        <w:rPr>
          <w:rFonts w:ascii="Arial" w:hAnsi="Arial" w:cs="Arial"/>
          <w:sz w:val="30"/>
          <w:szCs w:val="30"/>
        </w:rPr>
        <w:t xml:space="preserve"> и как от них защититься.</w:t>
      </w:r>
    </w:p>
    <w:p w:rsidR="005F4273" w:rsidRPr="00B00F34" w:rsidRDefault="005F4273" w:rsidP="005F4273">
      <w:pPr>
        <w:pStyle w:val="2"/>
        <w:shd w:val="clear" w:color="auto" w:fill="FFFFFF"/>
        <w:rPr>
          <w:rFonts w:ascii="Arial" w:hAnsi="Arial" w:cs="Arial"/>
        </w:rPr>
      </w:pPr>
      <w:r w:rsidRPr="00B00F34">
        <w:rPr>
          <w:rFonts w:ascii="Arial" w:hAnsi="Arial" w:cs="Arial"/>
        </w:rPr>
        <w:t>Почему рискованно обращаться к нелегалам?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Брать взаймы у мошенников так же опасно, как и доверять им свои деньги.</w:t>
      </w:r>
    </w:p>
    <w:p w:rsidR="005F4273" w:rsidRPr="00B00F34" w:rsidRDefault="005F4273" w:rsidP="005F4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0"/>
          <w:szCs w:val="30"/>
        </w:rPr>
      </w:pPr>
      <w:r w:rsidRPr="00B00F34">
        <w:rPr>
          <w:rStyle w:val="a5"/>
          <w:rFonts w:ascii="Arial" w:hAnsi="Arial" w:cs="Arial"/>
          <w:sz w:val="30"/>
          <w:szCs w:val="30"/>
        </w:rPr>
        <w:t>Преступникам выгодно загнать вас в долговую яму.</w:t>
      </w:r>
      <w:r w:rsidRPr="00B00F34">
        <w:rPr>
          <w:rFonts w:ascii="Arial" w:hAnsi="Arial" w:cs="Arial"/>
          <w:sz w:val="30"/>
          <w:szCs w:val="30"/>
        </w:rPr>
        <w:br/>
        <w:t>По закону МФО не могут безгранично начислять </w:t>
      </w:r>
      <w:hyperlink r:id="rId5" w:history="1"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проценты, штрафы и пени по </w:t>
        </w:r>
        <w:proofErr w:type="spellStart"/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микрозаймам</w:t>
        </w:r>
        <w:proofErr w:type="spellEnd"/>
      </w:hyperlink>
      <w:r w:rsidRPr="00B00F34">
        <w:rPr>
          <w:rFonts w:ascii="Arial" w:hAnsi="Arial" w:cs="Arial"/>
          <w:sz w:val="30"/>
          <w:szCs w:val="30"/>
        </w:rPr>
        <w:t>. Даже если просрочить выплаты, ваш долг легальной МФО не может превысить размер займа более чем в 1,5 раза. Когда размер долга достигает этого предела, МФО обязана прекратить начислять проценты, штрафы и пени. Мошенники же не ограничивают себя — нередко долг увеличивается в десятки раз. Известны случаи, когда у должников отбирали квартиры в счет погашения изначально небольшого займа.</w:t>
      </w:r>
    </w:p>
    <w:p w:rsidR="005F4273" w:rsidRPr="00B00F34" w:rsidRDefault="005F4273" w:rsidP="005F4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0"/>
          <w:szCs w:val="30"/>
        </w:rPr>
      </w:pPr>
      <w:r w:rsidRPr="00B00F34">
        <w:rPr>
          <w:rStyle w:val="a5"/>
          <w:rFonts w:ascii="Arial" w:hAnsi="Arial" w:cs="Arial"/>
          <w:sz w:val="30"/>
          <w:szCs w:val="30"/>
        </w:rPr>
        <w:t>У вас могут выбивать долг в прямом смысле слова.</w:t>
      </w:r>
      <w:r w:rsidRPr="00B00F34">
        <w:rPr>
          <w:rFonts w:ascii="Arial" w:hAnsi="Arial" w:cs="Arial"/>
          <w:sz w:val="30"/>
          <w:szCs w:val="30"/>
        </w:rPr>
        <w:br/>
        <w:t>Закон </w:t>
      </w:r>
      <w:hyperlink r:id="rId6" w:anchor="09718383477568746" w:tgtFrame="_blank" w:history="1"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запрещает</w:t>
        </w:r>
      </w:hyperlink>
      <w:r w:rsidRPr="00B00F34">
        <w:rPr>
          <w:rFonts w:ascii="Arial" w:hAnsi="Arial" w:cs="Arial"/>
          <w:sz w:val="30"/>
          <w:szCs w:val="30"/>
        </w:rPr>
        <w:t> черным кредиторам требовать возврата долгов, даже через суд. Но тем не менее они передают долги нелегальным </w:t>
      </w:r>
      <w:hyperlink r:id="rId7" w:history="1"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коллекторам</w:t>
        </w:r>
      </w:hyperlink>
      <w:r w:rsidRPr="00B00F34">
        <w:rPr>
          <w:rFonts w:ascii="Arial" w:hAnsi="Arial" w:cs="Arial"/>
          <w:sz w:val="30"/>
          <w:szCs w:val="30"/>
        </w:rPr>
        <w:t> или сами используют угрозы, психологическое давление и даже физическое насилие.</w:t>
      </w:r>
    </w:p>
    <w:p w:rsidR="005F4273" w:rsidRPr="00B00F34" w:rsidRDefault="005F4273" w:rsidP="005F4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0"/>
          <w:szCs w:val="30"/>
        </w:rPr>
      </w:pPr>
      <w:r w:rsidRPr="00B00F34">
        <w:rPr>
          <w:rStyle w:val="a5"/>
          <w:rFonts w:ascii="Arial" w:hAnsi="Arial" w:cs="Arial"/>
          <w:sz w:val="30"/>
          <w:szCs w:val="30"/>
        </w:rPr>
        <w:t>Ваши персональные данные окажутся под угрозой.</w:t>
      </w:r>
      <w:r w:rsidRPr="00B00F34">
        <w:rPr>
          <w:rFonts w:ascii="Arial" w:hAnsi="Arial" w:cs="Arial"/>
          <w:sz w:val="30"/>
          <w:szCs w:val="30"/>
        </w:rPr>
        <w:br/>
        <w:t>Нелегалы не упустят шанса воспользоваться данными вашего паспорта, банковского счета или карты, которые вы им предоставили при оформлении займа. Например, они могут оформить другие кредиты на ваше имя.</w:t>
      </w:r>
    </w:p>
    <w:p w:rsidR="005F4273" w:rsidRPr="00B00F34" w:rsidRDefault="005F4273" w:rsidP="005F42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0"/>
          <w:szCs w:val="30"/>
        </w:rPr>
      </w:pPr>
      <w:r w:rsidRPr="00B00F34">
        <w:rPr>
          <w:rStyle w:val="a5"/>
          <w:rFonts w:ascii="Arial" w:hAnsi="Arial" w:cs="Arial"/>
          <w:sz w:val="30"/>
          <w:szCs w:val="30"/>
        </w:rPr>
        <w:lastRenderedPageBreak/>
        <w:t>Вы потеряете вложенные деньги.</w:t>
      </w:r>
      <w:r w:rsidRPr="00B00F34">
        <w:rPr>
          <w:rFonts w:ascii="Arial" w:hAnsi="Arial" w:cs="Arial"/>
          <w:sz w:val="30"/>
          <w:szCs w:val="30"/>
        </w:rPr>
        <w:br/>
        <w:t>Некоторые МФО имеют право не только выдавать займы, но и </w:t>
      </w:r>
      <w:hyperlink r:id="rId8" w:history="1"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привлекать деньги частных лиц и компаний</w:t>
        </w:r>
      </w:hyperlink>
      <w:r w:rsidRPr="00B00F34">
        <w:rPr>
          <w:rFonts w:ascii="Arial" w:hAnsi="Arial" w:cs="Arial"/>
          <w:sz w:val="30"/>
          <w:szCs w:val="30"/>
        </w:rPr>
        <w:t xml:space="preserve">. Но если под МФО маскировались мошенники, </w:t>
      </w:r>
      <w:proofErr w:type="gramStart"/>
      <w:r w:rsidRPr="00B00F34">
        <w:rPr>
          <w:rFonts w:ascii="Arial" w:hAnsi="Arial" w:cs="Arial"/>
          <w:sz w:val="30"/>
          <w:szCs w:val="30"/>
        </w:rPr>
        <w:t>например</w:t>
      </w:r>
      <w:proofErr w:type="gramEnd"/>
      <w:r w:rsidRPr="00B00F34">
        <w:rPr>
          <w:rFonts w:ascii="Arial" w:hAnsi="Arial" w:cs="Arial"/>
          <w:sz w:val="30"/>
          <w:szCs w:val="30"/>
        </w:rPr>
        <w:t xml:space="preserve"> организаторы </w:t>
      </w:r>
      <w:hyperlink r:id="rId9" w:history="1"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финансовой пирамиды</w:t>
        </w:r>
      </w:hyperlink>
      <w:r w:rsidRPr="00B00F34">
        <w:rPr>
          <w:rFonts w:ascii="Arial" w:hAnsi="Arial" w:cs="Arial"/>
          <w:sz w:val="30"/>
          <w:szCs w:val="30"/>
        </w:rPr>
        <w:t>, вам придется распрощаться со своими вложениями.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Прежде чем заключить договор с МФО, нужно убедиться, что вы имеете дело с легальной и честной компанией.</w:t>
      </w:r>
    </w:p>
    <w:p w:rsidR="005F4273" w:rsidRPr="00B00F34" w:rsidRDefault="005F4273" w:rsidP="005F4273">
      <w:pPr>
        <w:pStyle w:val="2"/>
        <w:shd w:val="clear" w:color="auto" w:fill="FFFFFF"/>
        <w:rPr>
          <w:rFonts w:ascii="Arial" w:hAnsi="Arial" w:cs="Arial"/>
        </w:rPr>
      </w:pPr>
      <w:r w:rsidRPr="00B00F34">
        <w:rPr>
          <w:rFonts w:ascii="Arial" w:hAnsi="Arial" w:cs="Arial"/>
        </w:rPr>
        <w:t>Правило № 1. Проверьте, входит ли организация в государственный реестр МФО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Профессиональный кредитор должен быть включен в </w:t>
      </w:r>
      <w:hyperlink r:id="rId10" w:tgtFrame="_blank" w:history="1"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список легальных финансовых организаций</w:t>
        </w:r>
      </w:hyperlink>
      <w:r w:rsidRPr="00B00F34">
        <w:rPr>
          <w:rFonts w:ascii="Arial" w:hAnsi="Arial" w:cs="Arial"/>
          <w:sz w:val="30"/>
          <w:szCs w:val="30"/>
        </w:rPr>
        <w:t>. Если компании нет в государственном реестре МФО, это мошенники, которые маскируются под МФО.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 xml:space="preserve">Прежде чем зайти на сайт </w:t>
      </w:r>
      <w:proofErr w:type="spellStart"/>
      <w:r w:rsidRPr="00B00F34">
        <w:rPr>
          <w:rFonts w:ascii="Arial" w:hAnsi="Arial" w:cs="Arial"/>
          <w:sz w:val="30"/>
          <w:szCs w:val="30"/>
        </w:rPr>
        <w:t>микрофинансовой</w:t>
      </w:r>
      <w:proofErr w:type="spellEnd"/>
      <w:r w:rsidRPr="00B00F34">
        <w:rPr>
          <w:rFonts w:ascii="Arial" w:hAnsi="Arial" w:cs="Arial"/>
          <w:sz w:val="30"/>
          <w:szCs w:val="30"/>
        </w:rPr>
        <w:t xml:space="preserve"> организации, убедитесь, что он промаркирован синим кружочком с галочкой в поисковых системах «Яндекс» и Mail.ru. Если галочки нет, возможно, сайт просто не успел получить маркировку. Но скорее всего, это сайт нелегалов — на него лучше не заходить.</w:t>
      </w:r>
    </w:p>
    <w:p w:rsidR="005F4273" w:rsidRPr="00B00F34" w:rsidRDefault="005F4273" w:rsidP="005F4273">
      <w:pPr>
        <w:shd w:val="clear" w:color="auto" w:fill="FFFFFF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noProof/>
          <w:sz w:val="30"/>
          <w:szCs w:val="30"/>
          <w:lang w:eastAsia="ru-RU"/>
        </w:rPr>
        <w:drawing>
          <wp:inline distT="0" distB="0" distL="0" distR="0" wp14:anchorId="4B3FFF9A" wp14:editId="713D8A30">
            <wp:extent cx="5949222" cy="2413605"/>
            <wp:effectExtent l="0" t="0" r="0" b="6350"/>
            <wp:docPr id="6" name="Рисунок 6" descr="https://fincult.info/upload/als-property-editorblock/dfa/dfa1b752db87e288bc04d7223df97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ncult.info/upload/als-property-editorblock/dfa/dfa1b752db87e288bc04d7223df97d0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94" cy="24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73" w:rsidRPr="00B00F34" w:rsidRDefault="005F4273" w:rsidP="005F4273">
      <w:pPr>
        <w:pStyle w:val="2"/>
        <w:shd w:val="clear" w:color="auto" w:fill="FFFFFF"/>
        <w:rPr>
          <w:rFonts w:ascii="Arial" w:hAnsi="Arial" w:cs="Arial"/>
        </w:rPr>
      </w:pPr>
      <w:r w:rsidRPr="00B00F34">
        <w:rPr>
          <w:rFonts w:ascii="Arial" w:hAnsi="Arial" w:cs="Arial"/>
        </w:rPr>
        <w:t>Правило № 2. Выясните, в какую саморегулируемую организацию входит МФО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МФО обязана быть участником одной из саморегулируемых организаций (СРО). Сейчас их три: Союз «</w:t>
      </w:r>
      <w:proofErr w:type="spellStart"/>
      <w:r w:rsidRPr="00B00F34">
        <w:rPr>
          <w:rFonts w:ascii="Arial" w:hAnsi="Arial" w:cs="Arial"/>
          <w:sz w:val="30"/>
          <w:szCs w:val="30"/>
        </w:rPr>
        <w:fldChar w:fldCharType="begin"/>
      </w:r>
      <w:r w:rsidRPr="00B00F34">
        <w:rPr>
          <w:rFonts w:ascii="Arial" w:hAnsi="Arial" w:cs="Arial"/>
          <w:sz w:val="30"/>
          <w:szCs w:val="30"/>
        </w:rPr>
        <w:instrText xml:space="preserve"> HYPERLINK "https://alliance-mfo.ru/" \t "_blank" </w:instrText>
      </w:r>
      <w:r w:rsidRPr="00B00F34">
        <w:rPr>
          <w:rFonts w:ascii="Arial" w:hAnsi="Arial" w:cs="Arial"/>
          <w:sz w:val="30"/>
          <w:szCs w:val="30"/>
        </w:rPr>
        <w:fldChar w:fldCharType="separate"/>
      </w:r>
      <w:r w:rsidRPr="00B00F34">
        <w:rPr>
          <w:rStyle w:val="a4"/>
          <w:rFonts w:ascii="Arial" w:hAnsi="Arial" w:cs="Arial"/>
          <w:color w:val="auto"/>
          <w:sz w:val="30"/>
          <w:szCs w:val="30"/>
          <w:u w:val="none"/>
        </w:rPr>
        <w:t>Микрофинансовый</w:t>
      </w:r>
      <w:proofErr w:type="spellEnd"/>
      <w:r w:rsidRPr="00B00F34">
        <w:rPr>
          <w:rStyle w:val="a4"/>
          <w:rFonts w:ascii="Arial" w:hAnsi="Arial" w:cs="Arial"/>
          <w:color w:val="auto"/>
          <w:sz w:val="30"/>
          <w:szCs w:val="30"/>
          <w:u w:val="none"/>
        </w:rPr>
        <w:t xml:space="preserve"> альянс</w:t>
      </w:r>
      <w:r w:rsidRPr="00B00F34">
        <w:rPr>
          <w:rFonts w:ascii="Arial" w:hAnsi="Arial" w:cs="Arial"/>
          <w:sz w:val="30"/>
          <w:szCs w:val="30"/>
        </w:rPr>
        <w:fldChar w:fldCharType="end"/>
      </w:r>
      <w:r w:rsidRPr="00B00F34">
        <w:rPr>
          <w:rFonts w:ascii="Arial" w:hAnsi="Arial" w:cs="Arial"/>
          <w:sz w:val="30"/>
          <w:szCs w:val="30"/>
        </w:rPr>
        <w:t>», СРО «</w:t>
      </w:r>
      <w:proofErr w:type="spellStart"/>
      <w:r w:rsidRPr="00B00F34">
        <w:rPr>
          <w:rFonts w:ascii="Arial" w:hAnsi="Arial" w:cs="Arial"/>
          <w:sz w:val="30"/>
          <w:szCs w:val="30"/>
        </w:rPr>
        <w:fldChar w:fldCharType="begin"/>
      </w:r>
      <w:r w:rsidRPr="00B00F34">
        <w:rPr>
          <w:rFonts w:ascii="Arial" w:hAnsi="Arial" w:cs="Arial"/>
          <w:sz w:val="30"/>
          <w:szCs w:val="30"/>
        </w:rPr>
        <w:instrText xml:space="preserve"> HYPERLINK "http://www.npmir.ru/" \t "_blank" </w:instrText>
      </w:r>
      <w:r w:rsidRPr="00B00F34">
        <w:rPr>
          <w:rFonts w:ascii="Arial" w:hAnsi="Arial" w:cs="Arial"/>
          <w:sz w:val="30"/>
          <w:szCs w:val="30"/>
        </w:rPr>
        <w:fldChar w:fldCharType="separate"/>
      </w:r>
      <w:r w:rsidRPr="00B00F34">
        <w:rPr>
          <w:rStyle w:val="a4"/>
          <w:rFonts w:ascii="Arial" w:hAnsi="Arial" w:cs="Arial"/>
          <w:color w:val="auto"/>
          <w:sz w:val="30"/>
          <w:szCs w:val="30"/>
          <w:u w:val="none"/>
        </w:rPr>
        <w:t>МиР</w:t>
      </w:r>
      <w:proofErr w:type="spellEnd"/>
      <w:r w:rsidRPr="00B00F34">
        <w:rPr>
          <w:rFonts w:ascii="Arial" w:hAnsi="Arial" w:cs="Arial"/>
          <w:sz w:val="30"/>
          <w:szCs w:val="30"/>
        </w:rPr>
        <w:fldChar w:fldCharType="end"/>
      </w:r>
      <w:r w:rsidRPr="00B00F34">
        <w:rPr>
          <w:rFonts w:ascii="Arial" w:hAnsi="Arial" w:cs="Arial"/>
          <w:sz w:val="30"/>
          <w:szCs w:val="30"/>
        </w:rPr>
        <w:t>» и СРО «</w:t>
      </w:r>
      <w:hyperlink r:id="rId12" w:tgtFrame="_blank" w:history="1"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Единство</w:t>
        </w:r>
      </w:hyperlink>
      <w:r w:rsidRPr="00B00F34">
        <w:rPr>
          <w:rFonts w:ascii="Arial" w:hAnsi="Arial" w:cs="Arial"/>
          <w:sz w:val="30"/>
          <w:szCs w:val="30"/>
        </w:rPr>
        <w:t xml:space="preserve">». Саморегулируемые организации устанавливают профессиональные стандарты </w:t>
      </w:r>
      <w:r w:rsidRPr="00B00F34">
        <w:rPr>
          <w:rFonts w:ascii="Arial" w:hAnsi="Arial" w:cs="Arial"/>
          <w:sz w:val="30"/>
          <w:szCs w:val="30"/>
        </w:rPr>
        <w:lastRenderedPageBreak/>
        <w:t>и контролируют работу своих участников. На сайте каждой СРО есть список МФО, которые в нее входят.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Если вы не можете найти МФО ни в одной из СРО, это тревожный знак. Возможно, ее исключили из саморегулируемой организации за нарушения стандартов — с такой МФО лучше не связываться.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Иногда добросовестная МФО может недолгое время отсутствовать в списке участников СРО, если она в этот момент переходит из одной СРО в другую. Но на такой переход есть 90 дней. Если МФО за этот срок не вступит в СРО, ее исключат из государственного реестра МФО.</w:t>
      </w:r>
    </w:p>
    <w:p w:rsidR="005F4273" w:rsidRPr="00B00F34" w:rsidRDefault="005F4273" w:rsidP="005F4273">
      <w:pPr>
        <w:shd w:val="clear" w:color="auto" w:fill="FFFFFF"/>
        <w:rPr>
          <w:rFonts w:ascii="Arial" w:hAnsi="Arial" w:cs="Arial"/>
          <w:sz w:val="30"/>
          <w:szCs w:val="30"/>
        </w:rPr>
      </w:pPr>
    </w:p>
    <w:p w:rsidR="005F4273" w:rsidRPr="00B00F34" w:rsidRDefault="005F4273" w:rsidP="005F4273">
      <w:pPr>
        <w:pStyle w:val="2"/>
        <w:shd w:val="clear" w:color="auto" w:fill="FFFFFF"/>
        <w:spacing w:before="0" w:beforeAutospacing="0"/>
        <w:rPr>
          <w:rFonts w:ascii="Arial" w:hAnsi="Arial" w:cs="Arial"/>
        </w:rPr>
      </w:pPr>
      <w:r w:rsidRPr="00B00F34">
        <w:rPr>
          <w:rFonts w:ascii="Arial" w:hAnsi="Arial" w:cs="Arial"/>
        </w:rPr>
        <w:t>Правило № 3. Внимательно изучите документы, прежде чем их подписать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Даже если вы имеете дело с МФО, которая значится в государственном реестре и состоит в СРО, бдительность не помешает. Своей подписью в документах вы подтверждаете, что полностью согласны с условиями, которые предлагает вам компания. Не спешите подписывать бумаги, если вам ясны не все пункты.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30"/>
          <w:szCs w:val="30"/>
        </w:rPr>
      </w:pPr>
      <w:r w:rsidRPr="00B00F34">
        <w:rPr>
          <w:rFonts w:ascii="Arial" w:hAnsi="Arial" w:cs="Arial"/>
          <w:i/>
          <w:iCs/>
          <w:sz w:val="30"/>
          <w:szCs w:val="30"/>
        </w:rPr>
        <w:t>По закону вы имеете право взять пять дней на раздумье и изучение документов. За это время условия договора для вас не могут измениться.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Особое внимание обратите на следующие детали:</w:t>
      </w:r>
    </w:p>
    <w:p w:rsidR="005F4273" w:rsidRPr="00B00F34" w:rsidRDefault="005F4273" w:rsidP="005F4273">
      <w:pPr>
        <w:pStyle w:val="3"/>
        <w:shd w:val="clear" w:color="auto" w:fill="FFFFFF"/>
        <w:rPr>
          <w:rFonts w:ascii="Arial" w:hAnsi="Arial" w:cs="Arial"/>
        </w:rPr>
      </w:pPr>
      <w:r w:rsidRPr="00B00F34">
        <w:rPr>
          <w:rStyle w:val="ordered"/>
          <w:rFonts w:ascii="Arial" w:hAnsi="Arial" w:cs="Arial"/>
        </w:rPr>
        <w:t>1.</w:t>
      </w:r>
      <w:r w:rsidRPr="00B00F34">
        <w:rPr>
          <w:rFonts w:ascii="Arial" w:hAnsi="Arial" w:cs="Arial"/>
        </w:rPr>
        <w:t>Какие документы вам предлагают подписать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Если вы берете деньги в долг, это может быть только договор потребительского или ипотечного займа и договор залога. Причем МФО вправе выдавать займы только </w:t>
      </w:r>
      <w:hyperlink r:id="rId13" w:tgtFrame="_blank" w:history="1"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под залог нежилой недвижимости</w:t>
        </w:r>
      </w:hyperlink>
      <w:r w:rsidRPr="00B00F34">
        <w:rPr>
          <w:rFonts w:ascii="Arial" w:hAnsi="Arial" w:cs="Arial"/>
          <w:sz w:val="30"/>
          <w:szCs w:val="30"/>
        </w:rPr>
        <w:t>, получить деньги под залог квартиры не выйдет.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Ни в коем случае не подписывайте соглашения и договоры, которые разрешают продажу заложенного имущества без решения суда: договор отступного, купли-продажи или дарения. Иначе компания получит право </w:t>
      </w:r>
      <w:hyperlink r:id="rId14" w:history="1"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продать вашу собственность без вашего ведома</w:t>
        </w:r>
      </w:hyperlink>
      <w:r w:rsidRPr="00B00F34">
        <w:rPr>
          <w:rFonts w:ascii="Arial" w:hAnsi="Arial" w:cs="Arial"/>
          <w:sz w:val="30"/>
          <w:szCs w:val="30"/>
        </w:rPr>
        <w:t> в случае просрочки выплат, даже небольшой.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Если вы решили вложить деньги в МФО, это должен быть договор займа (организация занимает у вас деньги).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5F4273" w:rsidRPr="00B00F34" w:rsidRDefault="005F4273" w:rsidP="005F4273">
      <w:pPr>
        <w:pStyle w:val="3"/>
        <w:shd w:val="clear" w:color="auto" w:fill="FFFFFF"/>
        <w:rPr>
          <w:rFonts w:ascii="Arial" w:hAnsi="Arial" w:cs="Arial"/>
        </w:rPr>
      </w:pPr>
      <w:r w:rsidRPr="00B00F34">
        <w:rPr>
          <w:rStyle w:val="ordered"/>
          <w:rFonts w:ascii="Arial" w:hAnsi="Arial" w:cs="Arial"/>
        </w:rPr>
        <w:t>2.</w:t>
      </w:r>
      <w:r w:rsidRPr="00B00F34">
        <w:rPr>
          <w:rFonts w:ascii="Arial" w:hAnsi="Arial" w:cs="Arial"/>
        </w:rPr>
        <w:t>Верно ли указаны реквизиты МФО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Обязательно сверьте данные в договоре и в </w:t>
      </w:r>
      <w:hyperlink r:id="rId15" w:anchor="a_14199" w:tgtFrame="_blank" w:history="1"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реестре МФО</w:t>
        </w:r>
      </w:hyperlink>
      <w:r w:rsidRPr="00B00F34">
        <w:rPr>
          <w:rFonts w:ascii="Arial" w:hAnsi="Arial" w:cs="Arial"/>
          <w:sz w:val="30"/>
          <w:szCs w:val="30"/>
        </w:rPr>
        <w:t>: полное и сокращенное наименования, ОГРН, ИНН, адрес. Мошенники нередко копируют сайты известных МФО и используют похожие названия, логотипы, шрифты. Сверка реквизитов в договоре позволит избежать ловушки.</w:t>
      </w:r>
    </w:p>
    <w:p w:rsidR="005F4273" w:rsidRPr="00B00F34" w:rsidRDefault="005F4273" w:rsidP="005F4273">
      <w:pPr>
        <w:pStyle w:val="3"/>
        <w:shd w:val="clear" w:color="auto" w:fill="FFFFFF"/>
        <w:rPr>
          <w:rFonts w:ascii="Arial" w:hAnsi="Arial" w:cs="Arial"/>
        </w:rPr>
      </w:pPr>
      <w:r w:rsidRPr="00B00F34">
        <w:rPr>
          <w:rStyle w:val="ordered"/>
          <w:rFonts w:ascii="Arial" w:hAnsi="Arial" w:cs="Arial"/>
        </w:rPr>
        <w:t>3.</w:t>
      </w:r>
      <w:r w:rsidRPr="00B00F34">
        <w:rPr>
          <w:rFonts w:ascii="Arial" w:hAnsi="Arial" w:cs="Arial"/>
        </w:rPr>
        <w:t>Какие условия вам предлагают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 xml:space="preserve">Если вы собираетесь взять </w:t>
      </w:r>
      <w:proofErr w:type="spellStart"/>
      <w:r w:rsidRPr="00B00F34">
        <w:rPr>
          <w:rFonts w:ascii="Arial" w:hAnsi="Arial" w:cs="Arial"/>
          <w:sz w:val="30"/>
          <w:szCs w:val="30"/>
        </w:rPr>
        <w:t>микрозаем</w:t>
      </w:r>
      <w:proofErr w:type="spellEnd"/>
      <w:r w:rsidRPr="00B00F34">
        <w:rPr>
          <w:rFonts w:ascii="Arial" w:hAnsi="Arial" w:cs="Arial"/>
          <w:sz w:val="30"/>
          <w:szCs w:val="30"/>
        </w:rPr>
        <w:t>, на первой странице договора в правом верхнем углу в квадратных рамках должна быть указана </w:t>
      </w:r>
      <w:r w:rsidRPr="00B00F34">
        <w:rPr>
          <w:rStyle w:val="a5"/>
          <w:rFonts w:ascii="Arial" w:hAnsi="Arial" w:cs="Arial"/>
          <w:sz w:val="30"/>
          <w:szCs w:val="30"/>
        </w:rPr>
        <w:t>полная стоимость займа</w:t>
      </w:r>
      <w:r w:rsidRPr="00B00F34">
        <w:rPr>
          <w:rFonts w:ascii="Arial" w:hAnsi="Arial" w:cs="Arial"/>
          <w:sz w:val="30"/>
          <w:szCs w:val="30"/>
        </w:rPr>
        <w:t> в процентах и в рублях.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30"/>
          <w:szCs w:val="30"/>
        </w:rPr>
      </w:pPr>
      <w:r w:rsidRPr="00B00F34">
        <w:rPr>
          <w:rFonts w:ascii="Arial" w:hAnsi="Arial" w:cs="Arial"/>
          <w:i/>
          <w:iCs/>
          <w:sz w:val="30"/>
          <w:szCs w:val="30"/>
        </w:rPr>
        <w:t>По закону </w:t>
      </w:r>
      <w:hyperlink r:id="rId16" w:history="1">
        <w:r w:rsidRPr="00B00F34">
          <w:rPr>
            <w:rStyle w:val="a4"/>
            <w:rFonts w:ascii="Arial" w:hAnsi="Arial" w:cs="Arial"/>
            <w:i/>
            <w:iCs/>
            <w:color w:val="auto"/>
            <w:sz w:val="30"/>
            <w:szCs w:val="30"/>
            <w:u w:val="none"/>
          </w:rPr>
          <w:t>максимальная процентная ставка</w:t>
        </w:r>
      </w:hyperlink>
      <w:r w:rsidRPr="00B00F34">
        <w:rPr>
          <w:rFonts w:ascii="Arial" w:hAnsi="Arial" w:cs="Arial"/>
          <w:i/>
          <w:iCs/>
          <w:sz w:val="30"/>
          <w:szCs w:val="30"/>
        </w:rPr>
        <w:t xml:space="preserve"> по краткосрочному </w:t>
      </w:r>
      <w:proofErr w:type="spellStart"/>
      <w:r w:rsidRPr="00B00F34">
        <w:rPr>
          <w:rFonts w:ascii="Arial" w:hAnsi="Arial" w:cs="Arial"/>
          <w:i/>
          <w:iCs/>
          <w:sz w:val="30"/>
          <w:szCs w:val="30"/>
        </w:rPr>
        <w:t>микрозайму</w:t>
      </w:r>
      <w:proofErr w:type="spellEnd"/>
      <w:r w:rsidRPr="00B00F34">
        <w:rPr>
          <w:rFonts w:ascii="Arial" w:hAnsi="Arial" w:cs="Arial"/>
          <w:i/>
          <w:iCs/>
          <w:sz w:val="30"/>
          <w:szCs w:val="30"/>
        </w:rPr>
        <w:t xml:space="preserve"> (до 1 года) — 1% в день. То есть максимальная переплата, </w:t>
      </w:r>
      <w:proofErr w:type="gramStart"/>
      <w:r w:rsidRPr="00B00F34">
        <w:rPr>
          <w:rFonts w:ascii="Arial" w:hAnsi="Arial" w:cs="Arial"/>
          <w:i/>
          <w:iCs/>
          <w:sz w:val="30"/>
          <w:szCs w:val="30"/>
        </w:rPr>
        <w:t>например</w:t>
      </w:r>
      <w:proofErr w:type="gramEnd"/>
      <w:r w:rsidRPr="00B00F34">
        <w:rPr>
          <w:rFonts w:ascii="Arial" w:hAnsi="Arial" w:cs="Arial"/>
          <w:i/>
          <w:iCs/>
          <w:sz w:val="30"/>
          <w:szCs w:val="30"/>
        </w:rPr>
        <w:t xml:space="preserve"> за 30 дней, составит 30%, а за 90 дней — 90%.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Если вы хотите инвестировать сбережения в МФО, в договоре должна быть указана </w:t>
      </w:r>
      <w:r w:rsidRPr="00B00F34">
        <w:rPr>
          <w:rStyle w:val="a5"/>
          <w:rFonts w:ascii="Arial" w:hAnsi="Arial" w:cs="Arial"/>
          <w:sz w:val="30"/>
          <w:szCs w:val="30"/>
        </w:rPr>
        <w:t>доходность инвестиций</w:t>
      </w:r>
      <w:r w:rsidRPr="00B00F34">
        <w:rPr>
          <w:rFonts w:ascii="Arial" w:hAnsi="Arial" w:cs="Arial"/>
          <w:sz w:val="30"/>
          <w:szCs w:val="30"/>
        </w:rPr>
        <w:t>: в процентах годовых или в рублях. Также там должно быть прописано, когда вам вернут вложенную сумму и выплатят проценты.</w:t>
      </w:r>
    </w:p>
    <w:p w:rsidR="005F4273" w:rsidRPr="00B00F34" w:rsidRDefault="005F4273" w:rsidP="005F4273">
      <w:pPr>
        <w:shd w:val="clear" w:color="auto" w:fill="FFFFFF"/>
        <w:rPr>
          <w:rFonts w:ascii="Arial" w:hAnsi="Arial" w:cs="Arial"/>
          <w:sz w:val="30"/>
          <w:szCs w:val="30"/>
        </w:rPr>
      </w:pPr>
    </w:p>
    <w:p w:rsidR="005F4273" w:rsidRPr="00B00F34" w:rsidRDefault="005F4273" w:rsidP="005F4273">
      <w:pPr>
        <w:pStyle w:val="2"/>
        <w:shd w:val="clear" w:color="auto" w:fill="FFFFFF"/>
        <w:spacing w:before="0" w:beforeAutospacing="0"/>
        <w:rPr>
          <w:rFonts w:ascii="Arial" w:hAnsi="Arial" w:cs="Arial"/>
        </w:rPr>
      </w:pPr>
      <w:r w:rsidRPr="00B00F34">
        <w:rPr>
          <w:rFonts w:ascii="Arial" w:hAnsi="Arial" w:cs="Arial"/>
        </w:rPr>
        <w:t>Правило № 4. Не верьте громким обещаниям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Стоит насторожиться, если в рекламе МФО вы видите что-то подобное:</w:t>
      </w:r>
    </w:p>
    <w:p w:rsidR="005F4273" w:rsidRPr="00B00F34" w:rsidRDefault="005F4273" w:rsidP="005F4273">
      <w:pPr>
        <w:pStyle w:val="3"/>
        <w:shd w:val="clear" w:color="auto" w:fill="FFFFFF"/>
        <w:rPr>
          <w:rFonts w:ascii="Arial" w:hAnsi="Arial" w:cs="Arial"/>
        </w:rPr>
      </w:pPr>
      <w:r w:rsidRPr="00B00F34">
        <w:rPr>
          <w:rFonts w:ascii="Arial" w:hAnsi="Arial" w:cs="Arial"/>
        </w:rPr>
        <w:t>«Откройте вклад под выгодный процент»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Открывать вклады могут только банки. Ни МФО, ни какие-либо другие финансовые организации не имеют права предлагать эту услугу. Если вы с таким столкнулись, вас пытаются обмануть.</w:t>
      </w:r>
    </w:p>
    <w:p w:rsidR="005F4273" w:rsidRPr="00B00F34" w:rsidRDefault="005F4273" w:rsidP="005F4273">
      <w:pPr>
        <w:pStyle w:val="3"/>
        <w:shd w:val="clear" w:color="auto" w:fill="FFFFFF"/>
        <w:rPr>
          <w:rFonts w:ascii="Arial" w:hAnsi="Arial" w:cs="Arial"/>
        </w:rPr>
      </w:pPr>
      <w:r w:rsidRPr="00B00F34">
        <w:rPr>
          <w:rFonts w:ascii="Arial" w:hAnsi="Arial" w:cs="Arial"/>
        </w:rPr>
        <w:t>«Инвестируйте и занимайте любые суммы»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 xml:space="preserve">Размер займов в МФО ограничен. Человек может получить в одной организации не больше 1 млн рублей, если МФО является </w:t>
      </w:r>
      <w:proofErr w:type="spellStart"/>
      <w:r w:rsidRPr="00B00F34">
        <w:rPr>
          <w:rFonts w:ascii="Arial" w:hAnsi="Arial" w:cs="Arial"/>
          <w:sz w:val="30"/>
          <w:szCs w:val="30"/>
        </w:rPr>
        <w:t>микрофинансовой</w:t>
      </w:r>
      <w:proofErr w:type="spellEnd"/>
      <w:r w:rsidRPr="00B00F34">
        <w:rPr>
          <w:rFonts w:ascii="Arial" w:hAnsi="Arial" w:cs="Arial"/>
          <w:sz w:val="30"/>
          <w:szCs w:val="30"/>
        </w:rPr>
        <w:t xml:space="preserve"> компанией (МФК), и не больше 500 тыс. рублей, если МФО работает как </w:t>
      </w:r>
      <w:proofErr w:type="spellStart"/>
      <w:r w:rsidRPr="00B00F34">
        <w:rPr>
          <w:rFonts w:ascii="Arial" w:hAnsi="Arial" w:cs="Arial"/>
          <w:sz w:val="30"/>
          <w:szCs w:val="30"/>
        </w:rPr>
        <w:t>микрокредитная</w:t>
      </w:r>
      <w:proofErr w:type="spellEnd"/>
      <w:r w:rsidRPr="00B00F34">
        <w:rPr>
          <w:rFonts w:ascii="Arial" w:hAnsi="Arial" w:cs="Arial"/>
          <w:sz w:val="30"/>
          <w:szCs w:val="30"/>
        </w:rPr>
        <w:t xml:space="preserve"> компания (МКК), индивидуальный предприниматель или юридическое лицо — максимум 5 млн рублей.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lastRenderedPageBreak/>
        <w:t xml:space="preserve">Размер вложений в МФО также ограничен. Инвестиции не могут быть ниже 1,5 млн рублей. Причем вкладывать деньги разрешено только в один вид МФО — </w:t>
      </w:r>
      <w:proofErr w:type="spellStart"/>
      <w:r w:rsidRPr="00B00F34">
        <w:rPr>
          <w:rFonts w:ascii="Arial" w:hAnsi="Arial" w:cs="Arial"/>
          <w:sz w:val="30"/>
          <w:szCs w:val="30"/>
        </w:rPr>
        <w:t>микрофинансовые</w:t>
      </w:r>
      <w:proofErr w:type="spellEnd"/>
      <w:r w:rsidRPr="00B00F34">
        <w:rPr>
          <w:rFonts w:ascii="Arial" w:hAnsi="Arial" w:cs="Arial"/>
          <w:sz w:val="30"/>
          <w:szCs w:val="30"/>
        </w:rPr>
        <w:t xml:space="preserve"> компании (МФК). Если МФО предлагает вам обойти эти ограничения, она нарушает закон.</w:t>
      </w:r>
    </w:p>
    <w:p w:rsidR="005F4273" w:rsidRPr="00B00F34" w:rsidRDefault="005F4273" w:rsidP="005F4273">
      <w:pPr>
        <w:pStyle w:val="3"/>
        <w:shd w:val="clear" w:color="auto" w:fill="FFFFFF"/>
        <w:rPr>
          <w:rFonts w:ascii="Arial" w:hAnsi="Arial" w:cs="Arial"/>
        </w:rPr>
      </w:pPr>
      <w:r w:rsidRPr="00B00F34">
        <w:rPr>
          <w:rFonts w:ascii="Arial" w:hAnsi="Arial" w:cs="Arial"/>
        </w:rPr>
        <w:t>«Все вложения застрахованы!»</w:t>
      </w:r>
    </w:p>
    <w:p w:rsidR="005F4273" w:rsidRPr="00B00F34" w:rsidRDefault="005F4273" w:rsidP="005F4273">
      <w:pPr>
        <w:pStyle w:val="a3"/>
        <w:shd w:val="clear" w:color="auto" w:fill="FFFFFF"/>
        <w:spacing w:before="0" w:before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Инвестиции в МФО </w:t>
      </w:r>
      <w:hyperlink r:id="rId17" w:history="1">
        <w:r w:rsidRPr="00B00F34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не застрахованы государством</w:t>
        </w:r>
      </w:hyperlink>
      <w:r w:rsidRPr="00B00F34">
        <w:rPr>
          <w:rFonts w:ascii="Arial" w:hAnsi="Arial" w:cs="Arial"/>
          <w:sz w:val="30"/>
          <w:szCs w:val="30"/>
        </w:rPr>
        <w:t>. Если вас убеждают в обратном, это обман.</w:t>
      </w:r>
    </w:p>
    <w:p w:rsidR="005F4273" w:rsidRDefault="005F4273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B00F34">
        <w:rPr>
          <w:rFonts w:ascii="Arial" w:hAnsi="Arial" w:cs="Arial"/>
          <w:sz w:val="30"/>
          <w:szCs w:val="30"/>
        </w:rPr>
        <w:t>Чаще всего речь идет о совсем другой страховке. МФО может застраховать свое имущество или ответственность своих руководителей — но не ваши деньги. Если компания обанкротится, скорее всего, вы не сможете полностью вернуть свои вложения</w:t>
      </w:r>
      <w:r w:rsidR="00D05C8A">
        <w:rPr>
          <w:rFonts w:ascii="Arial" w:hAnsi="Arial" w:cs="Arial"/>
          <w:sz w:val="30"/>
          <w:szCs w:val="30"/>
        </w:rPr>
        <w:t>.</w:t>
      </w:r>
    </w:p>
    <w:p w:rsidR="008A57F6" w:rsidRPr="00B00F34" w:rsidRDefault="008A57F6" w:rsidP="005F42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5F4273" w:rsidRPr="00B00F34" w:rsidRDefault="005F4273" w:rsidP="008A57F6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00F34">
        <w:rPr>
          <w:rFonts w:ascii="Arial" w:hAnsi="Arial" w:cs="Arial"/>
        </w:rPr>
        <w:t>Куда жаловаться на мошенников?</w:t>
      </w:r>
    </w:p>
    <w:p w:rsidR="005F4273" w:rsidRDefault="005F4273" w:rsidP="008A57F6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943D9F">
        <w:rPr>
          <w:rFonts w:ascii="Arial" w:hAnsi="Arial" w:cs="Arial"/>
          <w:sz w:val="30"/>
          <w:szCs w:val="30"/>
        </w:rPr>
        <w:t>Если вы столкнулись с мошенниками, которые выдают себя за МФО, стоит сообщить об этом </w:t>
      </w:r>
      <w:hyperlink r:id="rId18" w:tgtFrame="_blank" w:history="1">
        <w:r w:rsidRPr="00943D9F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в Банк России</w:t>
        </w:r>
      </w:hyperlink>
      <w:r w:rsidRPr="00943D9F">
        <w:rPr>
          <w:rFonts w:ascii="Arial" w:hAnsi="Arial" w:cs="Arial"/>
          <w:sz w:val="30"/>
          <w:szCs w:val="30"/>
        </w:rPr>
        <w:t>. Приложите скриншоты мошеннического сайта или фотографии вывески на улице. Регулятор сможет заблокировать этот сайт, а также собрать и передать информацию о мошенниках в прокуратуру.</w:t>
      </w:r>
    </w:p>
    <w:p w:rsidR="008A57F6" w:rsidRPr="00943D9F" w:rsidRDefault="008A57F6" w:rsidP="008A57F6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5F4273" w:rsidRDefault="005F4273" w:rsidP="008A57F6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943D9F">
        <w:rPr>
          <w:rFonts w:ascii="Arial" w:hAnsi="Arial" w:cs="Arial"/>
          <w:sz w:val="30"/>
          <w:szCs w:val="30"/>
        </w:rPr>
        <w:t>Если вы уже успели оформить заем или передать деньги обманщикам, обращайтесь в полицию. Перед этим соберите как можно больше документов и информации: договоры, которые вы заключили, квитанции на денежные переводы.</w:t>
      </w:r>
    </w:p>
    <w:p w:rsidR="008A57F6" w:rsidRPr="00943D9F" w:rsidRDefault="008A57F6" w:rsidP="008A57F6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5F4273" w:rsidRDefault="005F4273" w:rsidP="008A57F6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943D9F">
        <w:rPr>
          <w:rFonts w:ascii="Arial" w:hAnsi="Arial" w:cs="Arial"/>
          <w:sz w:val="30"/>
          <w:szCs w:val="30"/>
        </w:rPr>
        <w:t>Никогда не замалчивайте случаи, когда вам встречаются мошенники. Преступникам выгодно ваше бездействие. Чем раньше вы сообщите о них в полицию, тем быстрее их смогут поймать.</w:t>
      </w:r>
    </w:p>
    <w:p w:rsidR="008A57F6" w:rsidRPr="00943D9F" w:rsidRDefault="008A57F6" w:rsidP="008A57F6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5F4273" w:rsidRDefault="005F4273" w:rsidP="008A57F6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943D9F">
        <w:rPr>
          <w:rFonts w:ascii="Arial" w:hAnsi="Arial" w:cs="Arial"/>
          <w:sz w:val="30"/>
          <w:szCs w:val="30"/>
        </w:rPr>
        <w:t>Если ваши права </w:t>
      </w:r>
      <w:hyperlink r:id="rId19" w:history="1">
        <w:r w:rsidRPr="00943D9F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нарушают коллекторы</w:t>
        </w:r>
      </w:hyperlink>
      <w:r w:rsidRPr="00943D9F">
        <w:rPr>
          <w:rFonts w:ascii="Arial" w:hAnsi="Arial" w:cs="Arial"/>
          <w:sz w:val="30"/>
          <w:szCs w:val="30"/>
        </w:rPr>
        <w:t>, жалуйтесь в </w:t>
      </w:r>
      <w:hyperlink r:id="rId20" w:tgtFrame="_blank" w:history="1">
        <w:r w:rsidRPr="00943D9F">
          <w:rPr>
            <w:rStyle w:val="a4"/>
            <w:rFonts w:ascii="Arial" w:hAnsi="Arial" w:cs="Arial"/>
            <w:color w:val="auto"/>
            <w:sz w:val="30"/>
            <w:szCs w:val="30"/>
            <w:u w:val="none"/>
          </w:rPr>
          <w:t>Федеральную службу судебных приставов</w:t>
        </w:r>
      </w:hyperlink>
      <w:r w:rsidRPr="00943D9F">
        <w:rPr>
          <w:rFonts w:ascii="Arial" w:hAnsi="Arial" w:cs="Arial"/>
          <w:sz w:val="30"/>
          <w:szCs w:val="30"/>
        </w:rPr>
        <w:t>.</w:t>
      </w:r>
    </w:p>
    <w:p w:rsidR="007F7FCE" w:rsidRPr="00943D9F" w:rsidRDefault="007F7FCE" w:rsidP="008A57F6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5F4273" w:rsidRDefault="005F4273" w:rsidP="008A57F6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943D9F">
        <w:rPr>
          <w:rFonts w:ascii="Arial" w:hAnsi="Arial" w:cs="Arial"/>
          <w:sz w:val="30"/>
          <w:szCs w:val="30"/>
        </w:rPr>
        <w:t>Если же вы подписали договор с МФО, которая начала нарушать закон и правила, обращайтесь</w:t>
      </w:r>
      <w:r w:rsidR="00943D9F" w:rsidRPr="00943D9F">
        <w:rPr>
          <w:rFonts w:ascii="Arial" w:hAnsi="Arial" w:cs="Arial"/>
          <w:sz w:val="30"/>
          <w:szCs w:val="30"/>
        </w:rPr>
        <w:t xml:space="preserve"> в Банк Росси</w:t>
      </w:r>
      <w:r w:rsidR="00943D9F">
        <w:rPr>
          <w:rFonts w:ascii="Arial" w:hAnsi="Arial" w:cs="Arial"/>
          <w:sz w:val="30"/>
          <w:szCs w:val="30"/>
        </w:rPr>
        <w:t>и</w:t>
      </w:r>
      <w:r w:rsidR="00943D9F" w:rsidRPr="00943D9F">
        <w:rPr>
          <w:rFonts w:ascii="Arial" w:hAnsi="Arial" w:cs="Arial"/>
          <w:sz w:val="30"/>
          <w:szCs w:val="30"/>
        </w:rPr>
        <w:t xml:space="preserve"> и само</w:t>
      </w:r>
      <w:r w:rsidRPr="00943D9F">
        <w:rPr>
          <w:rFonts w:ascii="Arial" w:hAnsi="Arial" w:cs="Arial"/>
          <w:sz w:val="30"/>
          <w:szCs w:val="30"/>
        </w:rPr>
        <w:t>регулируемую организацию, в которую входит эта МФО. За недочеты МФО могут оштрафовать, а за грубые нарушения — исключить из СРО и из государственного реестра МФО.</w:t>
      </w:r>
    </w:p>
    <w:p w:rsidR="00110A5B" w:rsidRPr="003B007B" w:rsidRDefault="00110A5B" w:rsidP="00110A5B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r w:rsidRPr="003B007B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Еще больше полезной информации на тему финансовой грамотности и личных финансов можно найти на просветительском портале Банка России </w:t>
      </w:r>
      <w:proofErr w:type="spellStart"/>
      <w:r w:rsidRPr="003B007B">
        <w:rPr>
          <w:rFonts w:ascii="Arial" w:eastAsia="Times New Roman" w:hAnsi="Arial" w:cs="Arial"/>
          <w:sz w:val="30"/>
          <w:szCs w:val="30"/>
          <w:lang w:val="en-US" w:eastAsia="ru-RU"/>
        </w:rPr>
        <w:t>fincult</w:t>
      </w:r>
      <w:proofErr w:type="spellEnd"/>
      <w:r w:rsidRPr="003B007B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Pr="003B007B">
        <w:rPr>
          <w:rFonts w:ascii="Arial" w:eastAsia="Times New Roman" w:hAnsi="Arial" w:cs="Arial"/>
          <w:sz w:val="30"/>
          <w:szCs w:val="30"/>
          <w:lang w:val="en-US" w:eastAsia="ru-RU"/>
        </w:rPr>
        <w:t>info</w:t>
      </w:r>
      <w:r w:rsidRPr="003B007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bookmarkEnd w:id="0"/>
    <w:p w:rsidR="005F4273" w:rsidRPr="00B00F34" w:rsidRDefault="005F4273"/>
    <w:p w:rsidR="00540C75" w:rsidRPr="00B00F34" w:rsidRDefault="00540C75"/>
    <w:p w:rsidR="00540C75" w:rsidRPr="00B00F34" w:rsidRDefault="00540C75"/>
    <w:sectPr w:rsidR="00540C75" w:rsidRPr="00B0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2ADF"/>
    <w:multiLevelType w:val="multilevel"/>
    <w:tmpl w:val="E1A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682F"/>
    <w:multiLevelType w:val="multilevel"/>
    <w:tmpl w:val="5E04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A0AE1"/>
    <w:multiLevelType w:val="multilevel"/>
    <w:tmpl w:val="F53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E189C"/>
    <w:multiLevelType w:val="multilevel"/>
    <w:tmpl w:val="B280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32982"/>
    <w:multiLevelType w:val="multilevel"/>
    <w:tmpl w:val="47B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D521F"/>
    <w:multiLevelType w:val="multilevel"/>
    <w:tmpl w:val="473A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949CE"/>
    <w:multiLevelType w:val="multilevel"/>
    <w:tmpl w:val="54C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11362"/>
    <w:multiLevelType w:val="multilevel"/>
    <w:tmpl w:val="A7E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5014C"/>
    <w:multiLevelType w:val="multilevel"/>
    <w:tmpl w:val="E92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A1670"/>
    <w:multiLevelType w:val="multilevel"/>
    <w:tmpl w:val="018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5F"/>
    <w:rsid w:val="00051AFA"/>
    <w:rsid w:val="00083273"/>
    <w:rsid w:val="000A6059"/>
    <w:rsid w:val="000B0723"/>
    <w:rsid w:val="000B3AB1"/>
    <w:rsid w:val="00110A5B"/>
    <w:rsid w:val="00140697"/>
    <w:rsid w:val="00156536"/>
    <w:rsid w:val="0018393C"/>
    <w:rsid w:val="00195815"/>
    <w:rsid w:val="001A4F9A"/>
    <w:rsid w:val="001A5B5A"/>
    <w:rsid w:val="001B6E61"/>
    <w:rsid w:val="001E4F7D"/>
    <w:rsid w:val="001E6360"/>
    <w:rsid w:val="00235C2D"/>
    <w:rsid w:val="00245B6C"/>
    <w:rsid w:val="00254267"/>
    <w:rsid w:val="00270146"/>
    <w:rsid w:val="00286523"/>
    <w:rsid w:val="00293C3D"/>
    <w:rsid w:val="002A2D96"/>
    <w:rsid w:val="00304EE9"/>
    <w:rsid w:val="00315CAE"/>
    <w:rsid w:val="00316C50"/>
    <w:rsid w:val="00347193"/>
    <w:rsid w:val="003B007B"/>
    <w:rsid w:val="003C7A01"/>
    <w:rsid w:val="00436470"/>
    <w:rsid w:val="00486114"/>
    <w:rsid w:val="004C4472"/>
    <w:rsid w:val="00502816"/>
    <w:rsid w:val="00521D27"/>
    <w:rsid w:val="00540C75"/>
    <w:rsid w:val="00592831"/>
    <w:rsid w:val="005B21A9"/>
    <w:rsid w:val="005C46F8"/>
    <w:rsid w:val="005F4273"/>
    <w:rsid w:val="00633AD0"/>
    <w:rsid w:val="00645661"/>
    <w:rsid w:val="00662A08"/>
    <w:rsid w:val="006A2AB2"/>
    <w:rsid w:val="006E20CD"/>
    <w:rsid w:val="0070061B"/>
    <w:rsid w:val="00771E5D"/>
    <w:rsid w:val="00781726"/>
    <w:rsid w:val="007E17FE"/>
    <w:rsid w:val="007E3908"/>
    <w:rsid w:val="007F7FCE"/>
    <w:rsid w:val="0081478D"/>
    <w:rsid w:val="008A57F6"/>
    <w:rsid w:val="008B3469"/>
    <w:rsid w:val="008B435D"/>
    <w:rsid w:val="008B6C23"/>
    <w:rsid w:val="008D06C4"/>
    <w:rsid w:val="008E75E0"/>
    <w:rsid w:val="008F1247"/>
    <w:rsid w:val="008F6BC1"/>
    <w:rsid w:val="008F798C"/>
    <w:rsid w:val="009431D7"/>
    <w:rsid w:val="00943D9F"/>
    <w:rsid w:val="00944EC7"/>
    <w:rsid w:val="0096690B"/>
    <w:rsid w:val="00A14004"/>
    <w:rsid w:val="00A8475B"/>
    <w:rsid w:val="00AB3489"/>
    <w:rsid w:val="00B00F34"/>
    <w:rsid w:val="00B5015F"/>
    <w:rsid w:val="00B74729"/>
    <w:rsid w:val="00B93EFB"/>
    <w:rsid w:val="00BB14E1"/>
    <w:rsid w:val="00CB1DF2"/>
    <w:rsid w:val="00CF3FFE"/>
    <w:rsid w:val="00D05C8A"/>
    <w:rsid w:val="00D5222D"/>
    <w:rsid w:val="00D703C4"/>
    <w:rsid w:val="00DE0B66"/>
    <w:rsid w:val="00E41A97"/>
    <w:rsid w:val="00E7010B"/>
    <w:rsid w:val="00E77BFA"/>
    <w:rsid w:val="00EE1DB6"/>
    <w:rsid w:val="00F012CB"/>
    <w:rsid w:val="00F143E1"/>
    <w:rsid w:val="00F20480"/>
    <w:rsid w:val="00F23D00"/>
    <w:rsid w:val="00F50C3D"/>
    <w:rsid w:val="00F64CFB"/>
    <w:rsid w:val="00F80CC0"/>
    <w:rsid w:val="00FB30A9"/>
    <w:rsid w:val="00FC1348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D59D-6B6E-414D-9DA5-50D12179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15F"/>
    <w:rPr>
      <w:color w:val="0000FF"/>
      <w:u w:val="single"/>
    </w:rPr>
  </w:style>
  <w:style w:type="character" w:styleId="a5">
    <w:name w:val="Strong"/>
    <w:basedOn w:val="a0"/>
    <w:uiPriority w:val="22"/>
    <w:qFormat/>
    <w:rsid w:val="00B50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5F"/>
    <w:rPr>
      <w:rFonts w:ascii="Tahoma" w:hAnsi="Tahoma" w:cs="Tahoma"/>
      <w:sz w:val="16"/>
      <w:szCs w:val="16"/>
    </w:rPr>
  </w:style>
  <w:style w:type="character" w:customStyle="1" w:styleId="ordered">
    <w:name w:val="ordered"/>
    <w:basedOn w:val="a0"/>
    <w:rsid w:val="005F4273"/>
  </w:style>
  <w:style w:type="character" w:styleId="a8">
    <w:name w:val="FollowedHyperlink"/>
    <w:basedOn w:val="a0"/>
    <w:uiPriority w:val="99"/>
    <w:semiHidden/>
    <w:unhideWhenUsed/>
    <w:rsid w:val="00B00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930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334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741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859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549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mikrofinansovye-organizatsii-chem-otlichayutsya-mkk-ot-mfk/" TargetMode="External"/><Relationship Id="rId13" Type="http://schemas.openxmlformats.org/officeDocument/2006/relationships/hyperlink" Target="http://publication.pravo.gov.ru/Document/View/0001201908020060" TargetMode="External"/><Relationship Id="rId18" Type="http://schemas.openxmlformats.org/officeDocument/2006/relationships/hyperlink" Target="https://www.cbr.ru/Reception/Message/Register?messageType=Complain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incult.info/article/kollektory-kak-s-nimi-obshchatsya/" TargetMode="External"/><Relationship Id="rId12" Type="http://schemas.openxmlformats.org/officeDocument/2006/relationships/hyperlink" Target="https://sro-mfo.ru/" TargetMode="External"/><Relationship Id="rId17" Type="http://schemas.openxmlformats.org/officeDocument/2006/relationships/hyperlink" Target="https://fincult.info/article/sistema-strakhovaniya-vklad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cult.info/article/mikrozaem/" TargetMode="External"/><Relationship Id="rId20" Type="http://schemas.openxmlformats.org/officeDocument/2006/relationships/hyperlink" Target="http://fsspru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14693&amp;fld=134&amp;dst=100008,0&amp;rnd=0.5636040044977582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fincult.info/article/mikrozaem/" TargetMode="External"/><Relationship Id="rId15" Type="http://schemas.openxmlformats.org/officeDocument/2006/relationships/hyperlink" Target="https://www.cbr.ru/registries/microfinance/" TargetMode="External"/><Relationship Id="rId10" Type="http://schemas.openxmlformats.org/officeDocument/2006/relationships/hyperlink" Target="http://www.cbr.ru/fmp_check/" TargetMode="External"/><Relationship Id="rId19" Type="http://schemas.openxmlformats.org/officeDocument/2006/relationships/hyperlink" Target="https://fincult.info/article/kollektory-kak-s-nimi-obshchats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/vy-stali-zhertvoy-finansovoy-piramidy/" TargetMode="External"/><Relationship Id="rId14" Type="http://schemas.openxmlformats.org/officeDocument/2006/relationships/hyperlink" Target="https://fincult.info/news/kak-vzyat-zaem-v-mfo-i-ne-ostatsya-bez-kvartir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Bulsueva</dc:creator>
  <cp:lastModifiedBy>Булсуева Нелля Эрденеевна</cp:lastModifiedBy>
  <cp:revision>81</cp:revision>
  <cp:lastPrinted>2022-01-25T03:10:00Z</cp:lastPrinted>
  <dcterms:created xsi:type="dcterms:W3CDTF">2022-01-24T03:30:00Z</dcterms:created>
  <dcterms:modified xsi:type="dcterms:W3CDTF">2022-01-25T03:31:00Z</dcterms:modified>
</cp:coreProperties>
</file>